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47C" w:rsidRPr="00BA71EC" w:rsidRDefault="009F1124" w:rsidP="00B710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A71EC">
        <w:rPr>
          <w:rFonts w:ascii="Arial" w:hAnsi="Arial" w:cs="Arial"/>
          <w:b/>
          <w:sz w:val="32"/>
          <w:szCs w:val="32"/>
        </w:rPr>
        <w:t>31.10.</w:t>
      </w:r>
      <w:r w:rsidR="004A347C" w:rsidRPr="00BA71EC">
        <w:rPr>
          <w:rFonts w:ascii="Arial" w:hAnsi="Arial" w:cs="Arial"/>
          <w:b/>
          <w:sz w:val="32"/>
          <w:szCs w:val="32"/>
        </w:rPr>
        <w:t>2022 Г. № 178</w:t>
      </w:r>
    </w:p>
    <w:p w:rsidR="004A347C" w:rsidRPr="00BA71EC" w:rsidRDefault="004A347C" w:rsidP="00B7103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A71E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A347C" w:rsidRPr="00BA71EC" w:rsidRDefault="004A347C" w:rsidP="00B7103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A71EC">
        <w:rPr>
          <w:rFonts w:ascii="Arial" w:hAnsi="Arial" w:cs="Arial"/>
          <w:b/>
          <w:sz w:val="32"/>
          <w:szCs w:val="32"/>
        </w:rPr>
        <w:t>ИРКУТСКАЯ ОБЛАСТЬ</w:t>
      </w:r>
    </w:p>
    <w:p w:rsidR="00BA71EC" w:rsidRPr="00BA71EC" w:rsidRDefault="00BA71EC" w:rsidP="00B7103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A71EC"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4A347C" w:rsidRPr="00BA71EC" w:rsidRDefault="004A347C" w:rsidP="00B710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A71EC">
        <w:rPr>
          <w:rFonts w:ascii="Arial" w:hAnsi="Arial" w:cs="Arial"/>
          <w:b/>
          <w:sz w:val="32"/>
          <w:szCs w:val="32"/>
        </w:rPr>
        <w:t>МУНИЦИПАЛЬНО</w:t>
      </w:r>
      <w:r w:rsidR="00BA71EC" w:rsidRPr="00BA71EC">
        <w:rPr>
          <w:rFonts w:ascii="Arial" w:hAnsi="Arial" w:cs="Arial"/>
          <w:b/>
          <w:sz w:val="32"/>
          <w:szCs w:val="32"/>
        </w:rPr>
        <w:t>Е</w:t>
      </w:r>
      <w:r w:rsidRPr="00BA71EC">
        <w:rPr>
          <w:rFonts w:ascii="Arial" w:hAnsi="Arial" w:cs="Arial"/>
          <w:b/>
          <w:sz w:val="32"/>
          <w:szCs w:val="32"/>
        </w:rPr>
        <w:t xml:space="preserve"> ОБРАЗОВАНИ</w:t>
      </w:r>
      <w:r w:rsidR="00BA71EC" w:rsidRPr="00BA71EC">
        <w:rPr>
          <w:rFonts w:ascii="Arial" w:hAnsi="Arial" w:cs="Arial"/>
          <w:b/>
          <w:sz w:val="32"/>
          <w:szCs w:val="32"/>
        </w:rPr>
        <w:t>Е</w:t>
      </w:r>
      <w:r w:rsidRPr="00BA71EC">
        <w:rPr>
          <w:rFonts w:ascii="Arial" w:hAnsi="Arial" w:cs="Arial"/>
          <w:b/>
          <w:sz w:val="32"/>
          <w:szCs w:val="32"/>
        </w:rPr>
        <w:t xml:space="preserve"> «ТИХОНОВКА»</w:t>
      </w:r>
    </w:p>
    <w:p w:rsidR="004A347C" w:rsidRPr="00BA71EC" w:rsidRDefault="004A347C" w:rsidP="00B710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A71EC">
        <w:rPr>
          <w:rFonts w:ascii="Arial" w:hAnsi="Arial" w:cs="Arial"/>
          <w:b/>
          <w:sz w:val="32"/>
          <w:szCs w:val="32"/>
        </w:rPr>
        <w:t>ДУМА</w:t>
      </w:r>
    </w:p>
    <w:p w:rsidR="004A347C" w:rsidRPr="00BA71EC" w:rsidRDefault="004A347C" w:rsidP="00B710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A71EC">
        <w:rPr>
          <w:rFonts w:ascii="Arial" w:hAnsi="Arial" w:cs="Arial"/>
          <w:b/>
          <w:sz w:val="32"/>
          <w:szCs w:val="32"/>
        </w:rPr>
        <w:t>РЕШЕНИЕ</w:t>
      </w:r>
    </w:p>
    <w:p w:rsidR="00BA71EC" w:rsidRPr="00BA71EC" w:rsidRDefault="00BA71EC" w:rsidP="00B7103D">
      <w:pPr>
        <w:spacing w:after="0"/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4A347C" w:rsidRPr="00BA71EC" w:rsidRDefault="004A347C" w:rsidP="00F24DE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A71EC">
        <w:rPr>
          <w:rFonts w:ascii="Arial" w:hAnsi="Arial" w:cs="Arial"/>
          <w:sz w:val="32"/>
          <w:szCs w:val="32"/>
        </w:rPr>
        <w:t>«</w:t>
      </w:r>
      <w:r w:rsidRPr="00BA71EC">
        <w:rPr>
          <w:rFonts w:ascii="Arial" w:hAnsi="Arial" w:cs="Arial"/>
          <w:b/>
          <w:sz w:val="32"/>
          <w:szCs w:val="32"/>
        </w:rPr>
        <w:t>ОБ УТВЕРЖДЕНИИ ПРОГНОЗНОГО ПЛАНА ПРИВАТИЗАЦИИ НА ОЧЕРЕДНОЙ ФИНАНСОВЫЙ 2023 ГОД»</w:t>
      </w:r>
    </w:p>
    <w:p w:rsidR="00BA71EC" w:rsidRDefault="00BA71EC" w:rsidP="00F24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1EC" w:rsidRPr="00BA71EC" w:rsidRDefault="004A347C" w:rsidP="00BA71E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A71EC">
        <w:rPr>
          <w:rFonts w:ascii="Arial" w:hAnsi="Arial" w:cs="Arial"/>
          <w:sz w:val="24"/>
          <w:szCs w:val="24"/>
        </w:rPr>
        <w:t>Руководствуясь Федеральным законом Российской Федерации от 6.10.2003 года № 131-ФЗ «Об общих принципах  организации местного самоуправления в Российской Федерации», в соответствии с Федеральным законом от 21.12.2001 года № 178-ФЗ «О приватизации государственного и муниципального имущества», с Федеральным законом Российской Федерации № 159-ФЗ от 22.06.2008 г.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ре</w:t>
      </w:r>
      <w:r w:rsidR="00B7103D" w:rsidRPr="00BA71EC">
        <w:rPr>
          <w:rFonts w:ascii="Arial" w:hAnsi="Arial" w:cs="Arial"/>
          <w:sz w:val="24"/>
          <w:szCs w:val="24"/>
        </w:rPr>
        <w:t>шением Думы МО «Тихоновка» № 91 от 28.09.2020</w:t>
      </w:r>
      <w:r w:rsidRPr="00BA71EC">
        <w:rPr>
          <w:rFonts w:ascii="Arial" w:hAnsi="Arial" w:cs="Arial"/>
          <w:sz w:val="24"/>
          <w:szCs w:val="24"/>
        </w:rPr>
        <w:t xml:space="preserve"> года «Об утверждении положения о приватизации муниципального имущества в муниципальном образовании «Тихоновка»</w:t>
      </w:r>
      <w:r w:rsidR="00B7103D" w:rsidRPr="00BA71EC">
        <w:rPr>
          <w:rFonts w:ascii="Arial" w:hAnsi="Arial" w:cs="Arial"/>
          <w:sz w:val="24"/>
          <w:szCs w:val="24"/>
        </w:rPr>
        <w:t xml:space="preserve"> ( в редакции от 30.03.2021 года № 116)</w:t>
      </w:r>
      <w:r w:rsidRPr="00BA71EC">
        <w:rPr>
          <w:rFonts w:ascii="Arial" w:hAnsi="Arial" w:cs="Arial"/>
          <w:sz w:val="24"/>
          <w:szCs w:val="24"/>
        </w:rPr>
        <w:t>, руководствуясь Уставом МО «Тихоновка» Д</w:t>
      </w:r>
      <w:r w:rsidR="00BA71EC" w:rsidRPr="00BA71EC">
        <w:rPr>
          <w:rFonts w:ascii="Arial" w:hAnsi="Arial" w:cs="Arial"/>
          <w:sz w:val="24"/>
          <w:szCs w:val="24"/>
        </w:rPr>
        <w:t>ума</w:t>
      </w:r>
    </w:p>
    <w:p w:rsidR="004A347C" w:rsidRPr="00BA71EC" w:rsidRDefault="004A347C" w:rsidP="00BA71EC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BA71EC">
        <w:rPr>
          <w:rFonts w:ascii="Arial" w:hAnsi="Arial" w:cs="Arial"/>
          <w:b/>
          <w:sz w:val="30"/>
          <w:szCs w:val="30"/>
        </w:rPr>
        <w:t>РЕШИЛА:</w:t>
      </w:r>
    </w:p>
    <w:p w:rsidR="00BA71EC" w:rsidRDefault="00BA71EC" w:rsidP="00B710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347C" w:rsidRPr="00BA71EC" w:rsidRDefault="004A347C" w:rsidP="00BA71E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A71EC">
        <w:rPr>
          <w:rFonts w:ascii="Arial" w:hAnsi="Arial" w:cs="Arial"/>
          <w:sz w:val="24"/>
          <w:szCs w:val="24"/>
        </w:rPr>
        <w:t xml:space="preserve">1. Утвердить прилагаемый прогнозный План приватизации муниципального имущества на очередной </w:t>
      </w:r>
      <w:r w:rsidR="00BA71EC" w:rsidRPr="00BA71EC">
        <w:rPr>
          <w:rFonts w:ascii="Arial" w:hAnsi="Arial" w:cs="Arial"/>
          <w:sz w:val="24"/>
          <w:szCs w:val="24"/>
        </w:rPr>
        <w:t>финансовый 2023</w:t>
      </w:r>
      <w:r w:rsidRPr="00BA71EC">
        <w:rPr>
          <w:rFonts w:ascii="Arial" w:hAnsi="Arial" w:cs="Arial"/>
          <w:sz w:val="24"/>
          <w:szCs w:val="24"/>
        </w:rPr>
        <w:t xml:space="preserve"> год.</w:t>
      </w:r>
    </w:p>
    <w:p w:rsidR="004A347C" w:rsidRPr="00BA71EC" w:rsidRDefault="004A347C" w:rsidP="00BA71E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A71EC">
        <w:rPr>
          <w:rFonts w:ascii="Arial" w:hAnsi="Arial" w:cs="Arial"/>
          <w:sz w:val="24"/>
          <w:szCs w:val="24"/>
        </w:rPr>
        <w:t>2. Рекомендовать администрации МО «Тихоновка» произвести независимую оценку выделенных помещений здания автовокзала и земельного участка.</w:t>
      </w:r>
    </w:p>
    <w:p w:rsidR="004A347C" w:rsidRPr="00BA71EC" w:rsidRDefault="004A347C" w:rsidP="00BA71E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A71EC">
        <w:rPr>
          <w:rFonts w:ascii="Arial" w:hAnsi="Arial" w:cs="Arial"/>
          <w:sz w:val="24"/>
          <w:szCs w:val="24"/>
        </w:rPr>
        <w:t xml:space="preserve">3. Помещения по </w:t>
      </w:r>
      <w:r w:rsidR="00BA71EC" w:rsidRPr="00BA71EC">
        <w:rPr>
          <w:rFonts w:ascii="Arial" w:hAnsi="Arial" w:cs="Arial"/>
          <w:sz w:val="24"/>
          <w:szCs w:val="24"/>
        </w:rPr>
        <w:t>адресу: -</w:t>
      </w:r>
      <w:r w:rsidRPr="00BA71EC">
        <w:rPr>
          <w:rFonts w:ascii="Arial" w:hAnsi="Arial" w:cs="Arial"/>
          <w:sz w:val="24"/>
          <w:szCs w:val="24"/>
        </w:rPr>
        <w:t xml:space="preserve"> с. Тихоновка </w:t>
      </w:r>
      <w:proofErr w:type="spellStart"/>
      <w:r w:rsidRPr="00BA71EC">
        <w:rPr>
          <w:rFonts w:ascii="Arial" w:hAnsi="Arial" w:cs="Arial"/>
          <w:sz w:val="24"/>
          <w:szCs w:val="24"/>
        </w:rPr>
        <w:t>ул.Лермонтова</w:t>
      </w:r>
      <w:proofErr w:type="spellEnd"/>
      <w:r w:rsidRPr="00BA71EC">
        <w:rPr>
          <w:rFonts w:ascii="Arial" w:hAnsi="Arial" w:cs="Arial"/>
          <w:sz w:val="24"/>
          <w:szCs w:val="24"/>
        </w:rPr>
        <w:t xml:space="preserve"> д.10-3 -20,9 </w:t>
      </w:r>
      <w:proofErr w:type="spellStart"/>
      <w:r w:rsidRPr="00BA71EC">
        <w:rPr>
          <w:rFonts w:ascii="Arial" w:hAnsi="Arial" w:cs="Arial"/>
          <w:sz w:val="24"/>
          <w:szCs w:val="24"/>
        </w:rPr>
        <w:t>кв.м</w:t>
      </w:r>
      <w:proofErr w:type="spellEnd"/>
      <w:r w:rsidRPr="00BA71EC">
        <w:rPr>
          <w:rFonts w:ascii="Arial" w:hAnsi="Arial" w:cs="Arial"/>
          <w:sz w:val="24"/>
          <w:szCs w:val="24"/>
        </w:rPr>
        <w:t xml:space="preserve">. –свободное; </w:t>
      </w:r>
    </w:p>
    <w:p w:rsidR="004A347C" w:rsidRPr="00BA71EC" w:rsidRDefault="004A347C" w:rsidP="00BA71E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A71EC">
        <w:rPr>
          <w:rFonts w:ascii="Arial" w:hAnsi="Arial" w:cs="Arial"/>
          <w:sz w:val="24"/>
          <w:szCs w:val="24"/>
        </w:rPr>
        <w:t xml:space="preserve">- с. Тихоновка ул. Лермонтова д.10-4 – 25,2 </w:t>
      </w:r>
      <w:proofErr w:type="spellStart"/>
      <w:r w:rsidRPr="00BA71EC">
        <w:rPr>
          <w:rFonts w:ascii="Arial" w:hAnsi="Arial" w:cs="Arial"/>
          <w:sz w:val="24"/>
          <w:szCs w:val="24"/>
        </w:rPr>
        <w:t>кв.м</w:t>
      </w:r>
      <w:proofErr w:type="spellEnd"/>
      <w:r w:rsidRPr="00BA71EC">
        <w:rPr>
          <w:rFonts w:ascii="Arial" w:hAnsi="Arial" w:cs="Arial"/>
          <w:sz w:val="24"/>
          <w:szCs w:val="24"/>
        </w:rPr>
        <w:t xml:space="preserve">.- свободное; </w:t>
      </w:r>
    </w:p>
    <w:p w:rsidR="004A347C" w:rsidRPr="00BA71EC" w:rsidRDefault="004A347C" w:rsidP="00BA71E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A71EC">
        <w:rPr>
          <w:rFonts w:ascii="Arial" w:hAnsi="Arial" w:cs="Arial"/>
          <w:sz w:val="24"/>
          <w:szCs w:val="24"/>
        </w:rPr>
        <w:t xml:space="preserve">- с. Тихоновка ул. Чехова, участок 25А – 20893кв.м. – земельный участок, </w:t>
      </w:r>
    </w:p>
    <w:p w:rsidR="004A347C" w:rsidRPr="00BA71EC" w:rsidRDefault="004A347C" w:rsidP="00BA71E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A71EC">
        <w:rPr>
          <w:rFonts w:ascii="Arial" w:hAnsi="Arial" w:cs="Arial"/>
          <w:sz w:val="24"/>
          <w:szCs w:val="24"/>
        </w:rPr>
        <w:t>выставить на торги на открыт</w:t>
      </w:r>
      <w:r w:rsidR="00B7103D" w:rsidRPr="00BA71EC">
        <w:rPr>
          <w:rFonts w:ascii="Arial" w:hAnsi="Arial" w:cs="Arial"/>
          <w:sz w:val="24"/>
          <w:szCs w:val="24"/>
        </w:rPr>
        <w:t xml:space="preserve">ый аукцион по заключению </w:t>
      </w:r>
      <w:r w:rsidRPr="00BA71EC">
        <w:rPr>
          <w:rFonts w:ascii="Arial" w:hAnsi="Arial" w:cs="Arial"/>
          <w:sz w:val="24"/>
          <w:szCs w:val="24"/>
        </w:rPr>
        <w:t>договора купли-продажи.</w:t>
      </w:r>
    </w:p>
    <w:p w:rsidR="004A347C" w:rsidRPr="00BA71EC" w:rsidRDefault="004A347C" w:rsidP="00BA71E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A71EC">
        <w:rPr>
          <w:rFonts w:ascii="Arial" w:hAnsi="Arial" w:cs="Arial"/>
          <w:sz w:val="24"/>
          <w:szCs w:val="24"/>
        </w:rPr>
        <w:t>4. Опубликовать настоящее решение в Вестнике МО «Тихоновка» и на</w:t>
      </w:r>
      <w:r w:rsidR="00B7103D" w:rsidRPr="00BA71EC">
        <w:rPr>
          <w:rFonts w:ascii="Arial" w:hAnsi="Arial" w:cs="Arial"/>
          <w:sz w:val="24"/>
          <w:szCs w:val="24"/>
        </w:rPr>
        <w:t xml:space="preserve"> официальном сайте МО «Боханский район</w:t>
      </w:r>
      <w:r w:rsidRPr="00BA71EC">
        <w:rPr>
          <w:rFonts w:ascii="Arial" w:hAnsi="Arial" w:cs="Arial"/>
          <w:sz w:val="24"/>
          <w:szCs w:val="24"/>
        </w:rPr>
        <w:t xml:space="preserve">» в информационно-телекоммуникационной сети Интернет. </w:t>
      </w:r>
    </w:p>
    <w:p w:rsidR="00B7103D" w:rsidRPr="00BA71EC" w:rsidRDefault="00B7103D" w:rsidP="00BA71E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7103D" w:rsidRPr="00BA71EC" w:rsidRDefault="00B7103D" w:rsidP="00BA71EC">
      <w:pPr>
        <w:spacing w:after="0"/>
        <w:jc w:val="both"/>
        <w:rPr>
          <w:rFonts w:ascii="Arial" w:hAnsi="Arial" w:cs="Arial"/>
          <w:sz w:val="24"/>
          <w:szCs w:val="24"/>
        </w:rPr>
      </w:pPr>
      <w:r w:rsidRPr="00BA71EC">
        <w:rPr>
          <w:rFonts w:ascii="Arial" w:hAnsi="Arial" w:cs="Arial"/>
          <w:sz w:val="24"/>
          <w:szCs w:val="24"/>
        </w:rPr>
        <w:t xml:space="preserve">Председатель Думы </w:t>
      </w:r>
      <w:r w:rsidR="00BA71EC" w:rsidRPr="00BA71EC">
        <w:rPr>
          <w:rFonts w:ascii="Arial" w:hAnsi="Arial" w:cs="Arial"/>
          <w:sz w:val="24"/>
          <w:szCs w:val="24"/>
        </w:rPr>
        <w:t>МО</w:t>
      </w:r>
      <w:r w:rsidR="004A347C" w:rsidRPr="00BA71EC">
        <w:rPr>
          <w:rFonts w:ascii="Arial" w:hAnsi="Arial" w:cs="Arial"/>
          <w:sz w:val="24"/>
          <w:szCs w:val="24"/>
        </w:rPr>
        <w:t xml:space="preserve"> «Тихоновка»,</w:t>
      </w:r>
    </w:p>
    <w:p w:rsidR="00BA71EC" w:rsidRPr="00BA71EC" w:rsidRDefault="00B7103D" w:rsidP="00BA71EC">
      <w:pPr>
        <w:spacing w:after="0"/>
        <w:jc w:val="both"/>
        <w:rPr>
          <w:rFonts w:ascii="Arial" w:hAnsi="Arial" w:cs="Arial"/>
          <w:sz w:val="24"/>
          <w:szCs w:val="24"/>
        </w:rPr>
      </w:pPr>
      <w:r w:rsidRPr="00BA71EC">
        <w:rPr>
          <w:rFonts w:ascii="Arial" w:hAnsi="Arial" w:cs="Arial"/>
          <w:sz w:val="24"/>
          <w:szCs w:val="24"/>
        </w:rPr>
        <w:t xml:space="preserve">Глава </w:t>
      </w:r>
      <w:r w:rsidR="00BA71EC" w:rsidRPr="00BA71EC">
        <w:rPr>
          <w:rFonts w:ascii="Arial" w:hAnsi="Arial" w:cs="Arial"/>
          <w:sz w:val="24"/>
          <w:szCs w:val="24"/>
        </w:rPr>
        <w:t xml:space="preserve">МО </w:t>
      </w:r>
      <w:r w:rsidR="004A347C" w:rsidRPr="00BA71EC">
        <w:rPr>
          <w:rFonts w:ascii="Arial" w:hAnsi="Arial" w:cs="Arial"/>
          <w:sz w:val="24"/>
          <w:szCs w:val="24"/>
        </w:rPr>
        <w:t>«Тихонов</w:t>
      </w:r>
      <w:r w:rsidRPr="00BA71EC">
        <w:rPr>
          <w:rFonts w:ascii="Arial" w:hAnsi="Arial" w:cs="Arial"/>
          <w:sz w:val="24"/>
          <w:szCs w:val="24"/>
        </w:rPr>
        <w:t>ка»</w:t>
      </w:r>
    </w:p>
    <w:p w:rsidR="004A347C" w:rsidRPr="00BA71EC" w:rsidRDefault="004A347C" w:rsidP="00BA71EC">
      <w:pPr>
        <w:spacing w:after="0"/>
        <w:jc w:val="both"/>
        <w:rPr>
          <w:rFonts w:ascii="Arial" w:hAnsi="Arial" w:cs="Arial"/>
          <w:sz w:val="24"/>
          <w:szCs w:val="24"/>
        </w:rPr>
      </w:pPr>
      <w:r w:rsidRPr="00BA71EC">
        <w:rPr>
          <w:rFonts w:ascii="Arial" w:hAnsi="Arial" w:cs="Arial"/>
          <w:sz w:val="24"/>
          <w:szCs w:val="24"/>
        </w:rPr>
        <w:lastRenderedPageBreak/>
        <w:t>М.В.Скоробогатова</w:t>
      </w:r>
    </w:p>
    <w:p w:rsidR="004A347C" w:rsidRPr="00BA71EC" w:rsidRDefault="004A347C" w:rsidP="00BA71E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A71EC" w:rsidRPr="00BA71EC" w:rsidRDefault="004A347C" w:rsidP="00BA71EC">
      <w:pPr>
        <w:spacing w:after="0"/>
        <w:jc w:val="right"/>
        <w:rPr>
          <w:rFonts w:ascii="Courier New" w:hAnsi="Courier New" w:cs="Courier New"/>
        </w:rPr>
      </w:pPr>
      <w:r w:rsidRPr="00BA71EC">
        <w:rPr>
          <w:rFonts w:ascii="Courier New" w:hAnsi="Courier New" w:cs="Courier New"/>
        </w:rPr>
        <w:t>Приложение № 1</w:t>
      </w:r>
    </w:p>
    <w:p w:rsidR="004A347C" w:rsidRPr="00BA71EC" w:rsidRDefault="00B7103D" w:rsidP="00BA71EC">
      <w:pPr>
        <w:spacing w:after="0"/>
        <w:jc w:val="right"/>
        <w:rPr>
          <w:rFonts w:ascii="Courier New" w:hAnsi="Courier New" w:cs="Courier New"/>
        </w:rPr>
      </w:pPr>
      <w:r w:rsidRPr="00BA71EC">
        <w:rPr>
          <w:rFonts w:ascii="Courier New" w:hAnsi="Courier New" w:cs="Courier New"/>
        </w:rPr>
        <w:t>к решению Думы № 178</w:t>
      </w:r>
    </w:p>
    <w:p w:rsidR="004A347C" w:rsidRPr="00BA71EC" w:rsidRDefault="004A347C" w:rsidP="00BA71EC">
      <w:pPr>
        <w:spacing w:after="0"/>
        <w:jc w:val="right"/>
        <w:rPr>
          <w:rFonts w:ascii="Courier New" w:hAnsi="Courier New" w:cs="Courier New"/>
        </w:rPr>
      </w:pPr>
      <w:r w:rsidRPr="00BA71EC">
        <w:rPr>
          <w:rFonts w:ascii="Courier New" w:hAnsi="Courier New" w:cs="Courier New"/>
        </w:rPr>
        <w:t>от 31.10.2022</w:t>
      </w:r>
      <w:r w:rsidR="00B7103D" w:rsidRPr="00BA71EC">
        <w:rPr>
          <w:rFonts w:ascii="Courier New" w:hAnsi="Courier New" w:cs="Courier New"/>
        </w:rPr>
        <w:t xml:space="preserve"> </w:t>
      </w:r>
      <w:r w:rsidRPr="00BA71EC">
        <w:rPr>
          <w:rFonts w:ascii="Courier New" w:hAnsi="Courier New" w:cs="Courier New"/>
        </w:rPr>
        <w:t>г.</w:t>
      </w:r>
    </w:p>
    <w:p w:rsidR="004A347C" w:rsidRPr="00BA71EC" w:rsidRDefault="004A347C" w:rsidP="00BA71EC">
      <w:pPr>
        <w:spacing w:after="0"/>
        <w:jc w:val="right"/>
        <w:rPr>
          <w:rFonts w:ascii="Courier New" w:hAnsi="Courier New" w:cs="Courier New"/>
        </w:rPr>
      </w:pPr>
    </w:p>
    <w:p w:rsidR="004A347C" w:rsidRPr="00BA71EC" w:rsidRDefault="004A347C" w:rsidP="004A347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A71EC">
        <w:rPr>
          <w:rFonts w:ascii="Arial" w:hAnsi="Arial" w:cs="Arial"/>
          <w:sz w:val="24"/>
          <w:szCs w:val="24"/>
        </w:rPr>
        <w:t>Перечень объектов недвижимого имущества муниципального образования «Тихоновка</w:t>
      </w:r>
      <w:r w:rsidR="00B7103D" w:rsidRPr="00BA71EC">
        <w:rPr>
          <w:rFonts w:ascii="Arial" w:hAnsi="Arial" w:cs="Arial"/>
          <w:sz w:val="24"/>
          <w:szCs w:val="24"/>
        </w:rPr>
        <w:t>», планируемые для приватизации</w:t>
      </w:r>
      <w:r w:rsidRPr="00BA71EC">
        <w:rPr>
          <w:rFonts w:ascii="Arial" w:hAnsi="Arial" w:cs="Arial"/>
          <w:sz w:val="24"/>
          <w:szCs w:val="24"/>
        </w:rPr>
        <w:t xml:space="preserve"> на 2023 год</w:t>
      </w:r>
    </w:p>
    <w:p w:rsidR="004A347C" w:rsidRPr="00BA71EC" w:rsidRDefault="004A347C" w:rsidP="004A347C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1120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34"/>
        <w:gridCol w:w="2586"/>
        <w:gridCol w:w="2863"/>
        <w:gridCol w:w="2101"/>
        <w:gridCol w:w="1419"/>
        <w:gridCol w:w="1702"/>
      </w:tblGrid>
      <w:tr w:rsidR="004A347C" w:rsidRPr="00BA71EC" w:rsidTr="0064669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7C" w:rsidRPr="00BA71EC" w:rsidRDefault="004A34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A71EC">
              <w:rPr>
                <w:rFonts w:ascii="Courier New" w:hAnsi="Courier New" w:cs="Courier New"/>
              </w:rPr>
              <w:t>№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7C" w:rsidRPr="00BA71EC" w:rsidRDefault="004A34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A71EC">
              <w:rPr>
                <w:rFonts w:ascii="Courier New" w:hAnsi="Courier New" w:cs="Courier New"/>
              </w:rPr>
              <w:t>Наименование объекта</w:t>
            </w:r>
          </w:p>
        </w:tc>
        <w:tc>
          <w:tcPr>
            <w:tcW w:w="2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7C" w:rsidRPr="00BA71EC" w:rsidRDefault="004A34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A71EC">
              <w:rPr>
                <w:rFonts w:ascii="Courier New" w:hAnsi="Courier New" w:cs="Courier New"/>
              </w:rPr>
              <w:t>Место нахождения объекта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7C" w:rsidRPr="00BA71EC" w:rsidRDefault="004A34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A71EC">
              <w:rPr>
                <w:rFonts w:ascii="Courier New" w:hAnsi="Courier New" w:cs="Courier New"/>
              </w:rPr>
              <w:t>Назначение имущества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7C" w:rsidRPr="00BA71EC" w:rsidRDefault="004A34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A71EC">
              <w:rPr>
                <w:rFonts w:ascii="Courier New" w:hAnsi="Courier New" w:cs="Courier New"/>
              </w:rPr>
              <w:t>Площадь объекта (</w:t>
            </w:r>
            <w:proofErr w:type="spellStart"/>
            <w:r w:rsidRPr="00BA71EC">
              <w:rPr>
                <w:rFonts w:ascii="Courier New" w:hAnsi="Courier New" w:cs="Courier New"/>
              </w:rPr>
              <w:t>кв.м</w:t>
            </w:r>
            <w:proofErr w:type="spellEnd"/>
            <w:r w:rsidRPr="00BA71EC">
              <w:rPr>
                <w:rFonts w:ascii="Courier New" w:hAnsi="Courier New" w:cs="Courier New"/>
              </w:rPr>
              <w:t>.)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7C" w:rsidRPr="00BA71EC" w:rsidRDefault="004A34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A71EC">
              <w:rPr>
                <w:rFonts w:ascii="Courier New" w:hAnsi="Courier New" w:cs="Courier New"/>
              </w:rPr>
              <w:t>Предполагаемый срок приватизации</w:t>
            </w:r>
          </w:p>
        </w:tc>
      </w:tr>
      <w:tr w:rsidR="004A347C" w:rsidRPr="00BA71EC" w:rsidTr="0064669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7C" w:rsidRPr="00BA71EC" w:rsidRDefault="0064669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A71EC">
              <w:rPr>
                <w:rFonts w:ascii="Courier New" w:hAnsi="Courier New" w:cs="Courier New"/>
              </w:rPr>
              <w:t>1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7C" w:rsidRPr="00BA71EC" w:rsidRDefault="004A34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A71EC">
              <w:rPr>
                <w:rFonts w:ascii="Courier New" w:hAnsi="Courier New" w:cs="Courier New"/>
              </w:rPr>
              <w:t>Помещение автовокзала</w:t>
            </w:r>
          </w:p>
        </w:tc>
        <w:tc>
          <w:tcPr>
            <w:tcW w:w="2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7C" w:rsidRPr="00BA71EC" w:rsidRDefault="004A34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A71EC">
              <w:rPr>
                <w:rFonts w:ascii="Courier New" w:hAnsi="Courier New" w:cs="Courier New"/>
              </w:rPr>
              <w:t>Иркутская обл., Боханский р-он, с. Тихоновка ул. Лермонтова д. 10-3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7C" w:rsidRPr="00BA71EC" w:rsidRDefault="004A34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A71EC">
              <w:rPr>
                <w:rFonts w:ascii="Courier New" w:hAnsi="Courier New" w:cs="Courier New"/>
              </w:rPr>
              <w:t>нежилое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7C" w:rsidRPr="00BA71EC" w:rsidRDefault="004A34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A71EC">
              <w:rPr>
                <w:rFonts w:ascii="Courier New" w:hAnsi="Courier New" w:cs="Courier New"/>
              </w:rPr>
              <w:t>20,9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7C" w:rsidRPr="00BA71EC" w:rsidRDefault="004A34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A71EC">
              <w:rPr>
                <w:rFonts w:ascii="Courier New" w:hAnsi="Courier New" w:cs="Courier New"/>
              </w:rPr>
              <w:t>2-3 квартал 2023г.</w:t>
            </w:r>
          </w:p>
        </w:tc>
      </w:tr>
      <w:tr w:rsidR="004A347C" w:rsidRPr="00BA71EC" w:rsidTr="0064669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7C" w:rsidRPr="00BA71EC" w:rsidRDefault="0064669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A71EC">
              <w:rPr>
                <w:rFonts w:ascii="Courier New" w:hAnsi="Courier New" w:cs="Courier New"/>
              </w:rPr>
              <w:t>2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7C" w:rsidRPr="00BA71EC" w:rsidRDefault="004A34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A71EC">
              <w:rPr>
                <w:rFonts w:ascii="Courier New" w:hAnsi="Courier New" w:cs="Courier New"/>
              </w:rPr>
              <w:t>Помещение автовокзала</w:t>
            </w:r>
          </w:p>
        </w:tc>
        <w:tc>
          <w:tcPr>
            <w:tcW w:w="2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7C" w:rsidRPr="00BA71EC" w:rsidRDefault="004A34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A71EC">
              <w:rPr>
                <w:rFonts w:ascii="Courier New" w:hAnsi="Courier New" w:cs="Courier New"/>
              </w:rPr>
              <w:t>Иркутская обл., Боханский р-он, с. Тихоновка ул. Лермонтова д. 10-4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7C" w:rsidRPr="00BA71EC" w:rsidRDefault="004A34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A71EC">
              <w:rPr>
                <w:rFonts w:ascii="Courier New" w:hAnsi="Courier New" w:cs="Courier New"/>
              </w:rPr>
              <w:t>нежилое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7C" w:rsidRPr="00BA71EC" w:rsidRDefault="004A34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A71EC">
              <w:rPr>
                <w:rFonts w:ascii="Courier New" w:hAnsi="Courier New" w:cs="Courier New"/>
              </w:rPr>
              <w:t>25,2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7C" w:rsidRPr="00BA71EC" w:rsidRDefault="004A34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A71EC">
              <w:rPr>
                <w:rFonts w:ascii="Courier New" w:hAnsi="Courier New" w:cs="Courier New"/>
              </w:rPr>
              <w:t>2-3 квартал 2023г.</w:t>
            </w:r>
          </w:p>
        </w:tc>
      </w:tr>
      <w:tr w:rsidR="004A347C" w:rsidRPr="00BA71EC" w:rsidTr="0064669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7C" w:rsidRPr="00BA71EC" w:rsidRDefault="0064669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A71EC">
              <w:rPr>
                <w:rFonts w:ascii="Courier New" w:hAnsi="Courier New" w:cs="Courier New"/>
              </w:rPr>
              <w:t>3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7C" w:rsidRPr="00BA71EC" w:rsidRDefault="004A34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A71EC">
              <w:rPr>
                <w:rFonts w:ascii="Courier New" w:hAnsi="Courier New" w:cs="Courier New"/>
              </w:rPr>
              <w:t>Земельный участок</w:t>
            </w:r>
          </w:p>
        </w:tc>
        <w:tc>
          <w:tcPr>
            <w:tcW w:w="2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7C" w:rsidRPr="00BA71EC" w:rsidRDefault="004A34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A71EC">
              <w:rPr>
                <w:rFonts w:ascii="Courier New" w:hAnsi="Courier New" w:cs="Courier New"/>
              </w:rPr>
              <w:t>Иркутская обл., Боханский р-он, с. Тихоновка ул. Чехова, уч. 25А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7C" w:rsidRPr="00BA71EC" w:rsidRDefault="004A34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A71EC">
              <w:rPr>
                <w:rFonts w:ascii="Courier New" w:hAnsi="Courier New" w:cs="Courier New"/>
              </w:rPr>
              <w:t>Разрешенное использование: площадка временного накопления отходов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7C" w:rsidRPr="00BA71EC" w:rsidRDefault="004A34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A71EC">
              <w:rPr>
                <w:rFonts w:ascii="Courier New" w:hAnsi="Courier New" w:cs="Courier New"/>
              </w:rPr>
              <w:t>20893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7C" w:rsidRPr="00BA71EC" w:rsidRDefault="00B7103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A71EC">
              <w:rPr>
                <w:rFonts w:ascii="Courier New" w:hAnsi="Courier New" w:cs="Courier New"/>
              </w:rPr>
              <w:t>1-2</w:t>
            </w:r>
            <w:r w:rsidR="004A347C" w:rsidRPr="00BA71EC">
              <w:rPr>
                <w:rFonts w:ascii="Courier New" w:hAnsi="Courier New" w:cs="Courier New"/>
              </w:rPr>
              <w:t xml:space="preserve"> квартал 2023г.</w:t>
            </w:r>
          </w:p>
        </w:tc>
      </w:tr>
    </w:tbl>
    <w:p w:rsidR="004A347C" w:rsidRPr="00BA71EC" w:rsidRDefault="004A347C" w:rsidP="004A347C">
      <w:pPr>
        <w:spacing w:after="0"/>
        <w:rPr>
          <w:rFonts w:ascii="Courier New" w:hAnsi="Courier New" w:cs="Courier New"/>
        </w:rPr>
      </w:pPr>
    </w:p>
    <w:p w:rsidR="004A347C" w:rsidRPr="00B7103D" w:rsidRDefault="004A347C" w:rsidP="004A34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347C" w:rsidRPr="00B7103D" w:rsidRDefault="004A347C" w:rsidP="004A34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347C" w:rsidRPr="00B7103D" w:rsidRDefault="004A347C" w:rsidP="004A34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347C" w:rsidRPr="00B7103D" w:rsidRDefault="004A347C" w:rsidP="004A34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347C" w:rsidRPr="00B7103D" w:rsidRDefault="004A347C" w:rsidP="004A347C">
      <w:pPr>
        <w:rPr>
          <w:sz w:val="28"/>
          <w:szCs w:val="28"/>
        </w:rPr>
      </w:pPr>
    </w:p>
    <w:p w:rsidR="00CF1BFD" w:rsidRPr="00B7103D" w:rsidRDefault="00CF1BFD">
      <w:pPr>
        <w:rPr>
          <w:sz w:val="28"/>
          <w:szCs w:val="28"/>
        </w:rPr>
      </w:pPr>
    </w:p>
    <w:sectPr w:rsidR="00CF1BFD" w:rsidRPr="00B71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9CF"/>
    <w:rsid w:val="004A347C"/>
    <w:rsid w:val="00646691"/>
    <w:rsid w:val="009F1124"/>
    <w:rsid w:val="00B7103D"/>
    <w:rsid w:val="00BA71EC"/>
    <w:rsid w:val="00CC69CF"/>
    <w:rsid w:val="00CF1BFD"/>
    <w:rsid w:val="00F2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F2A010-22C8-44A3-B711-01ACB559C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47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47C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6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669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5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Пользователь Windows</cp:lastModifiedBy>
  <cp:revision>8</cp:revision>
  <cp:lastPrinted>2022-10-27T04:51:00Z</cp:lastPrinted>
  <dcterms:created xsi:type="dcterms:W3CDTF">2022-10-27T04:30:00Z</dcterms:created>
  <dcterms:modified xsi:type="dcterms:W3CDTF">2022-11-14T02:24:00Z</dcterms:modified>
</cp:coreProperties>
</file>